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3AA7" w14:textId="77777777" w:rsidR="00314C4B" w:rsidRDefault="00FE0B66" w:rsidP="00314C4B">
      <w:pPr>
        <w:ind w:left="2880" w:firstLine="720"/>
        <w:rPr>
          <w:b/>
        </w:rPr>
      </w:pPr>
      <w:r w:rsidRPr="008978F4">
        <w:rPr>
          <w:b/>
        </w:rPr>
        <w:t>Blessed Education</w:t>
      </w:r>
      <w:r w:rsidR="00BD083B">
        <w:rPr>
          <w:b/>
        </w:rPr>
        <w:tab/>
      </w:r>
      <w:r w:rsidR="00DA75D6">
        <w:rPr>
          <w:b/>
        </w:rPr>
        <w:tab/>
      </w:r>
      <w:r w:rsidR="00DA75D6">
        <w:rPr>
          <w:b/>
        </w:rPr>
        <w:tab/>
      </w:r>
    </w:p>
    <w:p w14:paraId="47D302EB" w14:textId="77777777" w:rsidR="00FE0B66" w:rsidRPr="008978F4" w:rsidRDefault="00314C4B" w:rsidP="00314C4B">
      <w:pPr>
        <w:ind w:left="2880"/>
        <w:rPr>
          <w:b/>
        </w:rPr>
      </w:pPr>
      <w:r>
        <w:rPr>
          <w:b/>
        </w:rPr>
        <w:t xml:space="preserve">            </w:t>
      </w:r>
      <w:r w:rsidR="00BD083B">
        <w:rPr>
          <w:b/>
        </w:rPr>
        <w:t>CURRICULUM POLICY</w:t>
      </w:r>
    </w:p>
    <w:p w14:paraId="0523BABB" w14:textId="77777777" w:rsidR="00FE0B66" w:rsidRDefault="00FE0B66">
      <w:r>
        <w:t>Blessed Education</w:t>
      </w:r>
      <w:r w:rsidR="000F6A50">
        <w:t xml:space="preserve"> is a learning environment at the heart of its community. We promote care and respect and expect high standards in all aspects of </w:t>
      </w:r>
      <w:r>
        <w:t>School</w:t>
      </w:r>
      <w:r w:rsidR="000F6A50">
        <w:t xml:space="preserve"> life. Our aim is to meet the needs of young people in </w:t>
      </w:r>
      <w:r>
        <w:t>London</w:t>
      </w:r>
      <w:r w:rsidR="000F6A50">
        <w:t xml:space="preserve"> preparing them for adult and working life in the 21st century. </w:t>
      </w:r>
    </w:p>
    <w:p w14:paraId="46BF44BE" w14:textId="5CB43B7C" w:rsidR="00FE0B66" w:rsidRDefault="000F6A50">
      <w:r>
        <w:t xml:space="preserve">The educational vision and curriculum design for </w:t>
      </w:r>
      <w:r w:rsidR="00FE0B66">
        <w:t>Blessed Education</w:t>
      </w:r>
      <w:r>
        <w:t xml:space="preserve"> recognises </w:t>
      </w:r>
      <w:r w:rsidR="004A1E27">
        <w:t>and embraces a changing world based on changing industry and technology:</w:t>
      </w:r>
      <w:r>
        <w:t xml:space="preserve"> </w:t>
      </w:r>
    </w:p>
    <w:p w14:paraId="1CF3A5DE" w14:textId="3F47F6DA" w:rsidR="00FE0B66" w:rsidRDefault="000F6A50" w:rsidP="00FE0B66">
      <w:pPr>
        <w:pStyle w:val="ListParagraph"/>
        <w:numPr>
          <w:ilvl w:val="0"/>
          <w:numId w:val="1"/>
        </w:numPr>
      </w:pPr>
      <w:r>
        <w:t xml:space="preserve">Curriculum delivery </w:t>
      </w:r>
      <w:r w:rsidR="004A1E27">
        <w:t xml:space="preserve">would be based on the national curriculum set by the department of education and various exam boards. We aim to deliver and </w:t>
      </w:r>
      <w:r>
        <w:t xml:space="preserve">support </w:t>
      </w:r>
      <w:r w:rsidR="004A1E27">
        <w:t xml:space="preserve">the various </w:t>
      </w:r>
      <w:r>
        <w:t>curricu</w:t>
      </w:r>
      <w:r w:rsidR="004A1E27">
        <w:t>la</w:t>
      </w:r>
      <w:r>
        <w:t xml:space="preserve">. </w:t>
      </w:r>
    </w:p>
    <w:p w14:paraId="4A2EE574" w14:textId="77777777" w:rsidR="009760D8" w:rsidRDefault="00FE0B66" w:rsidP="007759D7">
      <w:pPr>
        <w:ind w:left="390"/>
      </w:pPr>
      <w:r>
        <w:t>Blessed Education</w:t>
      </w:r>
      <w:r w:rsidR="000F6A50">
        <w:t xml:space="preserve">’s curriculum policy is based on the following aims, to:  </w:t>
      </w:r>
    </w:p>
    <w:p w14:paraId="042568A3" w14:textId="77777777" w:rsidR="007759D7" w:rsidRDefault="000F6A50" w:rsidP="00FE0B66">
      <w:pPr>
        <w:pStyle w:val="ListParagraph"/>
        <w:numPr>
          <w:ilvl w:val="0"/>
          <w:numId w:val="1"/>
        </w:numPr>
      </w:pPr>
      <w:r>
        <w:t>Have students at its heart, putting their interests above those of the institution.</w:t>
      </w:r>
    </w:p>
    <w:p w14:paraId="7FA348BD" w14:textId="77777777" w:rsidR="007759D7" w:rsidRDefault="000F6A50" w:rsidP="00FE0B66">
      <w:pPr>
        <w:pStyle w:val="ListParagraph"/>
        <w:numPr>
          <w:ilvl w:val="0"/>
          <w:numId w:val="1"/>
        </w:numPr>
      </w:pPr>
      <w:r>
        <w:t xml:space="preserve">Prepare all students for a successful adult and working life in a 21st century global society.  </w:t>
      </w:r>
    </w:p>
    <w:p w14:paraId="362A795D" w14:textId="77777777" w:rsidR="007759D7" w:rsidRDefault="000F6A50" w:rsidP="00FE0B66">
      <w:pPr>
        <w:pStyle w:val="ListParagraph"/>
        <w:numPr>
          <w:ilvl w:val="0"/>
          <w:numId w:val="1"/>
        </w:numPr>
      </w:pPr>
      <w:r>
        <w:t xml:space="preserve">First achieve and then exceed national standards in achievement, attainment and progression.  </w:t>
      </w:r>
    </w:p>
    <w:p w14:paraId="167EC49F" w14:textId="77777777" w:rsidR="007759D7" w:rsidRDefault="000F6A50" w:rsidP="00FE0B66">
      <w:pPr>
        <w:pStyle w:val="ListParagraph"/>
        <w:numPr>
          <w:ilvl w:val="0"/>
          <w:numId w:val="1"/>
        </w:numPr>
      </w:pPr>
      <w:r>
        <w:t>Be committed to excellence and continuous improvement.</w:t>
      </w:r>
    </w:p>
    <w:p w14:paraId="1849C774" w14:textId="77777777" w:rsidR="007759D7" w:rsidRDefault="000F6A50" w:rsidP="00FE0B66">
      <w:pPr>
        <w:pStyle w:val="ListParagraph"/>
        <w:numPr>
          <w:ilvl w:val="0"/>
          <w:numId w:val="1"/>
        </w:numPr>
      </w:pPr>
      <w:r>
        <w:t>Value vocational and academic routes equally.</w:t>
      </w:r>
    </w:p>
    <w:p w14:paraId="61756FC0" w14:textId="77777777" w:rsidR="007759D7" w:rsidRDefault="000F6A50" w:rsidP="00FE0B66">
      <w:pPr>
        <w:pStyle w:val="ListParagraph"/>
        <w:numPr>
          <w:ilvl w:val="0"/>
          <w:numId w:val="1"/>
        </w:numPr>
      </w:pPr>
      <w:r>
        <w:t>Nurture the talents of all and celebrate success.</w:t>
      </w:r>
    </w:p>
    <w:p w14:paraId="714D04F2" w14:textId="77777777" w:rsidR="007759D7" w:rsidRDefault="000F6A50" w:rsidP="00FE0B66">
      <w:pPr>
        <w:pStyle w:val="ListParagraph"/>
        <w:numPr>
          <w:ilvl w:val="0"/>
          <w:numId w:val="1"/>
        </w:numPr>
      </w:pPr>
      <w:r>
        <w:t xml:space="preserve">Work with </w:t>
      </w:r>
      <w:r w:rsidR="007759D7">
        <w:t>previous</w:t>
      </w:r>
      <w:r>
        <w:t xml:space="preserve"> Schools to ease transition.</w:t>
      </w:r>
    </w:p>
    <w:p w14:paraId="32C39CD8" w14:textId="77777777" w:rsidR="007759D7" w:rsidRDefault="000F6A50" w:rsidP="00FE0B66">
      <w:pPr>
        <w:pStyle w:val="ListParagraph"/>
        <w:numPr>
          <w:ilvl w:val="0"/>
          <w:numId w:val="1"/>
        </w:numPr>
      </w:pPr>
      <w:r>
        <w:t>Involve the community.</w:t>
      </w:r>
    </w:p>
    <w:p w14:paraId="58B49219" w14:textId="7EAD1601" w:rsidR="007759D7" w:rsidRDefault="000F6A50" w:rsidP="004A1E27">
      <w:pPr>
        <w:pStyle w:val="ListParagraph"/>
        <w:numPr>
          <w:ilvl w:val="0"/>
          <w:numId w:val="1"/>
        </w:numPr>
      </w:pPr>
      <w:r>
        <w:t>Involve parents/</w:t>
      </w:r>
      <w:proofErr w:type="gramStart"/>
      <w:r>
        <w:t>carers..</w:t>
      </w:r>
      <w:proofErr w:type="gramEnd"/>
    </w:p>
    <w:p w14:paraId="7D036DDB" w14:textId="51321B59" w:rsidR="00314C4B" w:rsidRDefault="007E548C" w:rsidP="004A1E27">
      <w:r w:rsidRPr="007E548C">
        <w:t xml:space="preserve">The </w:t>
      </w:r>
      <w:r>
        <w:t xml:space="preserve">school precludes the promotion of partisan political views in the teaching of any subject. Any lesson where discussions may lead to opposing political or other views </w:t>
      </w:r>
      <w:r w:rsidR="003B036E">
        <w:t>the teacher is required to ensure a balanced presentation of such views. The rules for respecting different views in the class must be practiced and the students made aware that Blessed Education will not tolerate the promotion of any one political view against another.</w:t>
      </w:r>
    </w:p>
    <w:p w14:paraId="5330E7B9" w14:textId="77777777" w:rsidR="007759D7" w:rsidRPr="008978F4" w:rsidRDefault="000F6A50" w:rsidP="007759D7">
      <w:pPr>
        <w:ind w:left="390"/>
        <w:rPr>
          <w:b/>
        </w:rPr>
      </w:pPr>
      <w:r w:rsidRPr="008978F4">
        <w:rPr>
          <w:b/>
        </w:rPr>
        <w:t xml:space="preserve">Curriculum </w:t>
      </w:r>
    </w:p>
    <w:p w14:paraId="163691AE" w14:textId="19444AFF" w:rsidR="007759D7" w:rsidRPr="008978F4" w:rsidRDefault="000F6A50" w:rsidP="008978F4">
      <w:pPr>
        <w:rPr>
          <w:b/>
        </w:rPr>
      </w:pPr>
      <w:r w:rsidRPr="008978F4">
        <w:rPr>
          <w:b/>
        </w:rPr>
        <w:t xml:space="preserve">1. Curriculum aims </w:t>
      </w:r>
      <w:r w:rsidR="004A1E27">
        <w:rPr>
          <w:b/>
        </w:rPr>
        <w:t>and outcomes</w:t>
      </w:r>
    </w:p>
    <w:p w14:paraId="04D4E9D2" w14:textId="48617539" w:rsidR="005734D0" w:rsidRDefault="0099404E" w:rsidP="0099404E">
      <w:pPr>
        <w:pStyle w:val="ListParagraph"/>
        <w:ind w:left="750"/>
      </w:pPr>
      <w:r>
        <w:t xml:space="preserve">Our </w:t>
      </w:r>
      <w:r w:rsidR="000F6A50">
        <w:t xml:space="preserve">curriculum </w:t>
      </w:r>
      <w:r w:rsidR="004A1E27">
        <w:t xml:space="preserve">is based on the national curriculum for all subjects. We aim to </w:t>
      </w:r>
      <w:r w:rsidR="000F6A50">
        <w:t xml:space="preserve">inspire and challenge all learners and prepare them for the future. </w:t>
      </w:r>
      <w:r w:rsidR="003F47BE">
        <w:t>L</w:t>
      </w:r>
      <w:r w:rsidR="000F6A50">
        <w:t>ead to qualifications that are of worth for employers and for entry to higher education.</w:t>
      </w:r>
    </w:p>
    <w:p w14:paraId="771AD542" w14:textId="77777777" w:rsidR="005734D0" w:rsidRDefault="003F47BE" w:rsidP="00FE0B66">
      <w:pPr>
        <w:pStyle w:val="ListParagraph"/>
        <w:numPr>
          <w:ilvl w:val="0"/>
          <w:numId w:val="1"/>
        </w:numPr>
      </w:pPr>
      <w:r>
        <w:t>F</w:t>
      </w:r>
      <w:r w:rsidR="000F6A50">
        <w:t>ulfil statutory requirements.</w:t>
      </w:r>
    </w:p>
    <w:p w14:paraId="5B74391D" w14:textId="77777777" w:rsidR="005734D0" w:rsidRDefault="003F47BE" w:rsidP="00FE0B66">
      <w:pPr>
        <w:pStyle w:val="ListParagraph"/>
        <w:numPr>
          <w:ilvl w:val="0"/>
          <w:numId w:val="1"/>
        </w:numPr>
      </w:pPr>
      <w:r>
        <w:t>E</w:t>
      </w:r>
      <w:r w:rsidR="000F6A50">
        <w:t>nable students to fulfil their potential.</w:t>
      </w:r>
    </w:p>
    <w:p w14:paraId="14BFFC5B" w14:textId="77777777" w:rsidR="005734D0" w:rsidRDefault="003F47BE" w:rsidP="00FE0B66">
      <w:pPr>
        <w:pStyle w:val="ListParagraph"/>
        <w:numPr>
          <w:ilvl w:val="0"/>
          <w:numId w:val="1"/>
        </w:numPr>
      </w:pPr>
      <w:r>
        <w:t>M</w:t>
      </w:r>
      <w:r w:rsidR="000F6A50">
        <w:t xml:space="preserve">eet the needs of young people of all abilities at the </w:t>
      </w:r>
      <w:r w:rsidR="00FE0B66">
        <w:t>School</w:t>
      </w:r>
      <w:r w:rsidR="000F6A50">
        <w:t>.</w:t>
      </w:r>
    </w:p>
    <w:p w14:paraId="2440FB56" w14:textId="77777777" w:rsidR="005734D0" w:rsidRDefault="003F47BE" w:rsidP="005734D0">
      <w:pPr>
        <w:pStyle w:val="ListParagraph"/>
        <w:numPr>
          <w:ilvl w:val="0"/>
          <w:numId w:val="1"/>
        </w:numPr>
      </w:pPr>
      <w:r>
        <w:t>P</w:t>
      </w:r>
      <w:r w:rsidR="000F6A50">
        <w:t>rovide equal access for all students to a full range of learning experiences beyond</w:t>
      </w:r>
      <w:r w:rsidR="005734D0">
        <w:t xml:space="preserve"> </w:t>
      </w:r>
      <w:r w:rsidR="000F6A50">
        <w:t xml:space="preserve">statutory guidelines.  </w:t>
      </w:r>
    </w:p>
    <w:p w14:paraId="6BF6E8A2" w14:textId="77777777" w:rsidR="005734D0" w:rsidRDefault="003F47BE" w:rsidP="005734D0">
      <w:pPr>
        <w:pStyle w:val="ListParagraph"/>
        <w:numPr>
          <w:ilvl w:val="0"/>
          <w:numId w:val="1"/>
        </w:numPr>
      </w:pPr>
      <w:r>
        <w:t>P</w:t>
      </w:r>
      <w:r w:rsidR="000F6A50">
        <w:t xml:space="preserve">repare students to make informed and appropriate choices at the end of </w:t>
      </w:r>
      <w:r>
        <w:t>KS</w:t>
      </w:r>
      <w:r w:rsidR="000F6A50">
        <w:t xml:space="preserve">3, </w:t>
      </w:r>
      <w:r>
        <w:t>KS</w:t>
      </w:r>
      <w:r w:rsidR="000F6A50">
        <w:t>4 and</w:t>
      </w:r>
      <w:r w:rsidR="005734D0">
        <w:t xml:space="preserve"> </w:t>
      </w:r>
      <w:r w:rsidR="000F6A50">
        <w:t xml:space="preserve">beyond.  </w:t>
      </w:r>
    </w:p>
    <w:p w14:paraId="23036365" w14:textId="77777777" w:rsidR="005734D0" w:rsidRDefault="00E3317A" w:rsidP="005734D0">
      <w:pPr>
        <w:pStyle w:val="ListParagraph"/>
        <w:numPr>
          <w:ilvl w:val="0"/>
          <w:numId w:val="1"/>
        </w:numPr>
      </w:pPr>
      <w:r>
        <w:t>I</w:t>
      </w:r>
      <w:r w:rsidR="000F6A50">
        <w:t xml:space="preserve">nclude the following characteristics: breadth, balance, relevance, differentiation, progression, continuity and coherence.  </w:t>
      </w:r>
    </w:p>
    <w:p w14:paraId="5408D6C2" w14:textId="77777777" w:rsidR="005734D0" w:rsidRDefault="00E3317A" w:rsidP="005734D0">
      <w:pPr>
        <w:pStyle w:val="ListParagraph"/>
        <w:numPr>
          <w:ilvl w:val="0"/>
          <w:numId w:val="1"/>
        </w:numPr>
      </w:pPr>
      <w:r>
        <w:t>E</w:t>
      </w:r>
      <w:r w:rsidR="000F6A50">
        <w:t xml:space="preserve">nsure continuity and progression within the </w:t>
      </w:r>
      <w:r w:rsidR="00FE0B66">
        <w:t>School</w:t>
      </w:r>
      <w:r w:rsidR="000F6A50">
        <w:t xml:space="preserve"> and between phases of education, increasing students’ choice during their </w:t>
      </w:r>
      <w:r w:rsidR="00FE0B66">
        <w:t>School</w:t>
      </w:r>
      <w:r w:rsidR="000F6A50">
        <w:t xml:space="preserve"> career.  </w:t>
      </w:r>
    </w:p>
    <w:p w14:paraId="7223ABBD" w14:textId="77777777" w:rsidR="008012EC" w:rsidRDefault="00E3317A" w:rsidP="005734D0">
      <w:pPr>
        <w:pStyle w:val="ListParagraph"/>
        <w:numPr>
          <w:ilvl w:val="0"/>
          <w:numId w:val="1"/>
        </w:numPr>
      </w:pPr>
      <w:r>
        <w:t>F</w:t>
      </w:r>
      <w:r w:rsidR="000F6A50">
        <w:t xml:space="preserve">oster teaching styles which will offer and encourage a variety of relevant learning opportunities.  </w:t>
      </w:r>
    </w:p>
    <w:p w14:paraId="5D8054A4" w14:textId="77777777" w:rsidR="008012EC" w:rsidRDefault="00E3317A" w:rsidP="005734D0">
      <w:pPr>
        <w:pStyle w:val="ListParagraph"/>
        <w:numPr>
          <w:ilvl w:val="0"/>
          <w:numId w:val="1"/>
        </w:numPr>
      </w:pPr>
      <w:r>
        <w:lastRenderedPageBreak/>
        <w:t>H</w:t>
      </w:r>
      <w:r w:rsidR="000F6A50">
        <w:t>elp students to use language and number effectively.</w:t>
      </w:r>
    </w:p>
    <w:p w14:paraId="1F3BEF79" w14:textId="77777777" w:rsidR="008012EC" w:rsidRDefault="00E3317A" w:rsidP="005734D0">
      <w:pPr>
        <w:pStyle w:val="ListParagraph"/>
        <w:numPr>
          <w:ilvl w:val="0"/>
          <w:numId w:val="1"/>
        </w:numPr>
      </w:pPr>
      <w:r>
        <w:t>H</w:t>
      </w:r>
      <w:r w:rsidR="000F6A50">
        <w:t>elp students develop personal moral values, respect for religious</w:t>
      </w:r>
      <w:r w:rsidR="006E3C0C">
        <w:t xml:space="preserve"> values, political views </w:t>
      </w:r>
      <w:r w:rsidR="000F6A50">
        <w:t xml:space="preserve">and tolerance of other races’ beliefs and ways of life. </w:t>
      </w:r>
    </w:p>
    <w:p w14:paraId="595EAAE7" w14:textId="77777777" w:rsidR="008012EC" w:rsidRDefault="00E3317A" w:rsidP="005734D0">
      <w:pPr>
        <w:pStyle w:val="ListParagraph"/>
        <w:numPr>
          <w:ilvl w:val="0"/>
          <w:numId w:val="1"/>
        </w:numPr>
      </w:pPr>
      <w:r>
        <w:t>H</w:t>
      </w:r>
      <w:r w:rsidR="000F6A50">
        <w:t>elp students understand the world in which they live.</w:t>
      </w:r>
    </w:p>
    <w:p w14:paraId="347C3D92" w14:textId="77777777" w:rsidR="0016517D" w:rsidRDefault="0016517D" w:rsidP="0016517D">
      <w:pPr>
        <w:pStyle w:val="ListParagraph"/>
        <w:ind w:left="750"/>
      </w:pPr>
    </w:p>
    <w:p w14:paraId="1D52E7A0" w14:textId="30D606D8" w:rsidR="00B10408" w:rsidRPr="00B10408" w:rsidRDefault="0099404E" w:rsidP="00B10408">
      <w:pPr>
        <w:ind w:left="390"/>
        <w:rPr>
          <w:b/>
        </w:rPr>
      </w:pPr>
      <w:r>
        <w:rPr>
          <w:b/>
        </w:rPr>
        <w:t>2</w:t>
      </w:r>
      <w:r w:rsidR="000F6A50" w:rsidRPr="00B10408">
        <w:rPr>
          <w:b/>
        </w:rPr>
        <w:t xml:space="preserve">. Roles and responsibilities </w:t>
      </w:r>
    </w:p>
    <w:p w14:paraId="108CB9F2" w14:textId="722FDE1C" w:rsidR="00B10408" w:rsidRDefault="000F6A50" w:rsidP="00B10408">
      <w:pPr>
        <w:pStyle w:val="ListParagraph"/>
        <w:ind w:left="750"/>
      </w:pPr>
      <w:r>
        <w:t xml:space="preserve">The </w:t>
      </w:r>
      <w:r w:rsidR="0099404E">
        <w:t>Head of Centre</w:t>
      </w:r>
      <w:r>
        <w:t xml:space="preserve"> will ensure that:  </w:t>
      </w:r>
    </w:p>
    <w:p w14:paraId="01C64412" w14:textId="77777777" w:rsidR="00B10408" w:rsidRDefault="00E3317A" w:rsidP="005734D0">
      <w:pPr>
        <w:pStyle w:val="ListParagraph"/>
        <w:numPr>
          <w:ilvl w:val="0"/>
          <w:numId w:val="1"/>
        </w:numPr>
      </w:pPr>
      <w:r>
        <w:t>A</w:t>
      </w:r>
      <w:r w:rsidR="000F6A50">
        <w:t xml:space="preserve">ll statutory elements of the curriculum, and those subjects which the </w:t>
      </w:r>
      <w:r w:rsidR="00FE0B66">
        <w:t>School</w:t>
      </w:r>
      <w:r w:rsidR="000F6A50">
        <w:t xml:space="preserve"> chooses</w:t>
      </w:r>
      <w:r w:rsidR="00B10408">
        <w:t xml:space="preserve"> </w:t>
      </w:r>
      <w:r w:rsidR="000F6A50">
        <w:t xml:space="preserve">to offer, have aims and objectives which reflect the aims of the </w:t>
      </w:r>
      <w:r w:rsidR="00FE0B66">
        <w:t>School</w:t>
      </w:r>
      <w:r w:rsidR="000F6A50">
        <w:t xml:space="preserve"> and indicate how the needs of individual students will be met. This will include how the subject will be taught and assessed.  </w:t>
      </w:r>
    </w:p>
    <w:p w14:paraId="113CF858" w14:textId="77777777" w:rsidR="00E3317A" w:rsidRDefault="00E3317A" w:rsidP="00E3317A">
      <w:pPr>
        <w:pStyle w:val="ListParagraph"/>
        <w:ind w:left="750"/>
      </w:pPr>
    </w:p>
    <w:p w14:paraId="6B0FFBBE" w14:textId="77777777" w:rsidR="002659D7" w:rsidRDefault="000F6A50" w:rsidP="002659D7">
      <w:pPr>
        <w:ind w:left="390"/>
      </w:pPr>
      <w:r>
        <w:t xml:space="preserve">Teaching staff and learning support staff will:  </w:t>
      </w:r>
    </w:p>
    <w:p w14:paraId="5F399591" w14:textId="77777777" w:rsidR="00327925" w:rsidRDefault="00E3317A" w:rsidP="002659D7">
      <w:pPr>
        <w:pStyle w:val="ListParagraph"/>
        <w:numPr>
          <w:ilvl w:val="0"/>
          <w:numId w:val="1"/>
        </w:numPr>
      </w:pPr>
      <w:r>
        <w:t>E</w:t>
      </w:r>
      <w:r w:rsidR="000F6A50">
        <w:t xml:space="preserve">nsure that the </w:t>
      </w:r>
      <w:r w:rsidR="00FE0B66">
        <w:t>School</w:t>
      </w:r>
      <w:r w:rsidR="000F6A50">
        <w:t xml:space="preserve"> curriculum is implemented in accordance with this policy.</w:t>
      </w:r>
    </w:p>
    <w:p w14:paraId="3F2BCB18" w14:textId="77777777" w:rsidR="00327925" w:rsidRDefault="00E3317A" w:rsidP="002659D7">
      <w:pPr>
        <w:pStyle w:val="ListParagraph"/>
        <w:numPr>
          <w:ilvl w:val="0"/>
          <w:numId w:val="1"/>
        </w:numPr>
      </w:pPr>
      <w:r>
        <w:t>K</w:t>
      </w:r>
      <w:r w:rsidR="000F6A50">
        <w:t>eep up to date with developments in their subjects.</w:t>
      </w:r>
    </w:p>
    <w:p w14:paraId="0E1B3562" w14:textId="77777777" w:rsidR="00327925" w:rsidRDefault="00E3317A" w:rsidP="002659D7">
      <w:pPr>
        <w:pStyle w:val="ListParagraph"/>
        <w:numPr>
          <w:ilvl w:val="0"/>
          <w:numId w:val="1"/>
        </w:numPr>
      </w:pPr>
      <w:r>
        <w:t>H</w:t>
      </w:r>
      <w:r w:rsidR="000F6A50">
        <w:t xml:space="preserve">ave access to, and be able to interpret, data on each student to inform the design of the curriculum in order that it best meets the needs of each cohort of students.  </w:t>
      </w:r>
    </w:p>
    <w:p w14:paraId="44DBA607" w14:textId="77777777" w:rsidR="00327925" w:rsidRDefault="00E3317A" w:rsidP="002659D7">
      <w:pPr>
        <w:pStyle w:val="ListParagraph"/>
        <w:numPr>
          <w:ilvl w:val="0"/>
          <w:numId w:val="1"/>
        </w:numPr>
      </w:pPr>
      <w:r>
        <w:t>S</w:t>
      </w:r>
      <w:r w:rsidR="000F6A50">
        <w:t xml:space="preserve">hare and exchange information about best practice amongst their colleagues in different schools and through external networks, resulting in a dynamic and relevant curriculum. </w:t>
      </w:r>
    </w:p>
    <w:p w14:paraId="397D2193" w14:textId="77777777" w:rsidR="00327925" w:rsidRDefault="00E3317A" w:rsidP="002659D7">
      <w:pPr>
        <w:pStyle w:val="ListParagraph"/>
        <w:numPr>
          <w:ilvl w:val="0"/>
          <w:numId w:val="1"/>
        </w:numPr>
      </w:pPr>
      <w:r>
        <w:t>P</w:t>
      </w:r>
      <w:r w:rsidR="000F6A50">
        <w:t xml:space="preserve">articipate in high quality professional development, working with other teachers to develop their skills in understanding the learning needs of their students and how best to address those needs and engage them.  </w:t>
      </w:r>
    </w:p>
    <w:p w14:paraId="107DE5BD" w14:textId="77777777" w:rsidR="00327925" w:rsidRDefault="00E3317A" w:rsidP="002659D7">
      <w:pPr>
        <w:pStyle w:val="ListParagraph"/>
        <w:numPr>
          <w:ilvl w:val="0"/>
          <w:numId w:val="1"/>
        </w:numPr>
      </w:pPr>
      <w:r>
        <w:t>W</w:t>
      </w:r>
      <w:r w:rsidR="000F6A50">
        <w:t xml:space="preserve">ork in partnership with other agencies to provide an appropriate range of curriculum opportunities. </w:t>
      </w:r>
    </w:p>
    <w:p w14:paraId="48E33543" w14:textId="77777777" w:rsidR="00327925" w:rsidRDefault="000F6A50" w:rsidP="00327925">
      <w:pPr>
        <w:ind w:left="390"/>
      </w:pPr>
      <w:r>
        <w:t xml:space="preserve">Students will:  </w:t>
      </w:r>
    </w:p>
    <w:p w14:paraId="4F7F2E9F" w14:textId="77777777" w:rsidR="0071087B" w:rsidRDefault="00ED5293" w:rsidP="002659D7">
      <w:pPr>
        <w:pStyle w:val="ListParagraph"/>
        <w:numPr>
          <w:ilvl w:val="0"/>
          <w:numId w:val="1"/>
        </w:numPr>
      </w:pPr>
      <w:r>
        <w:t>B</w:t>
      </w:r>
      <w:r w:rsidR="000F6A50">
        <w:t>e treated as partners in their learning, contributing to the design of the curriculum.</w:t>
      </w:r>
    </w:p>
    <w:p w14:paraId="5D2C5716" w14:textId="77777777" w:rsidR="0071087B" w:rsidRDefault="00ED5293" w:rsidP="002659D7">
      <w:pPr>
        <w:pStyle w:val="ListParagraph"/>
        <w:numPr>
          <w:ilvl w:val="0"/>
          <w:numId w:val="1"/>
        </w:numPr>
      </w:pPr>
      <w:r>
        <w:t>H</w:t>
      </w:r>
      <w:r w:rsidR="000F6A50">
        <w:t xml:space="preserve">ave their individual needs addressed, both within the </w:t>
      </w:r>
      <w:r w:rsidR="00FE0B66">
        <w:t>School</w:t>
      </w:r>
      <w:r w:rsidR="000F6A50">
        <w:t xml:space="preserve"> and extending beyond</w:t>
      </w:r>
      <w:r w:rsidR="0071087B">
        <w:t xml:space="preserve"> </w:t>
      </w:r>
      <w:r w:rsidR="000F6A50">
        <w:t xml:space="preserve">the classroom into the family and community through a curriculum which offers breadth, support and challenge.  </w:t>
      </w:r>
    </w:p>
    <w:p w14:paraId="0915D238" w14:textId="77777777" w:rsidR="0071087B" w:rsidRDefault="00ED5293" w:rsidP="002659D7">
      <w:pPr>
        <w:pStyle w:val="ListParagraph"/>
        <w:numPr>
          <w:ilvl w:val="0"/>
          <w:numId w:val="1"/>
        </w:numPr>
      </w:pPr>
      <w:r>
        <w:t>B</w:t>
      </w:r>
      <w:r w:rsidR="000F6A50">
        <w:t xml:space="preserve">e given additional support if they start to fall behind in their learning, helping them get back on track quickly.  </w:t>
      </w:r>
    </w:p>
    <w:p w14:paraId="252E5F0D" w14:textId="77777777" w:rsidR="0071087B" w:rsidRDefault="00ED5293" w:rsidP="002659D7">
      <w:pPr>
        <w:pStyle w:val="ListParagraph"/>
        <w:numPr>
          <w:ilvl w:val="0"/>
          <w:numId w:val="1"/>
        </w:numPr>
      </w:pPr>
      <w:r>
        <w:t>R</w:t>
      </w:r>
      <w:r w:rsidR="000F6A50">
        <w:t>eceive co-ordinated support to enable them to make the appropriate curriculum choices</w:t>
      </w:r>
      <w:r w:rsidR="0071087B">
        <w:t xml:space="preserve"> </w:t>
      </w:r>
      <w:r w:rsidR="000F6A50">
        <w:t xml:space="preserve">at key stages 4.  </w:t>
      </w:r>
    </w:p>
    <w:p w14:paraId="7F012BBE" w14:textId="77777777" w:rsidR="0071087B" w:rsidRDefault="000F6A50" w:rsidP="0071087B">
      <w:pPr>
        <w:ind w:left="390"/>
      </w:pPr>
      <w:r>
        <w:t xml:space="preserve">Parents and carers will:  </w:t>
      </w:r>
    </w:p>
    <w:p w14:paraId="6AF816CD" w14:textId="77777777" w:rsidR="001D39E7" w:rsidRDefault="00ED5293" w:rsidP="002659D7">
      <w:pPr>
        <w:pStyle w:val="ListParagraph"/>
        <w:numPr>
          <w:ilvl w:val="0"/>
          <w:numId w:val="1"/>
        </w:numPr>
      </w:pPr>
      <w:r>
        <w:t>B</w:t>
      </w:r>
      <w:r w:rsidR="000F6A50">
        <w:t>e consulted about their children’s learning and in planning their future education.</w:t>
      </w:r>
    </w:p>
    <w:p w14:paraId="4A8F9D33" w14:textId="77777777" w:rsidR="001D39E7" w:rsidRDefault="00ED5293" w:rsidP="002659D7">
      <w:pPr>
        <w:pStyle w:val="ListParagraph"/>
        <w:numPr>
          <w:ilvl w:val="0"/>
          <w:numId w:val="1"/>
        </w:numPr>
      </w:pPr>
      <w:r>
        <w:t>B</w:t>
      </w:r>
      <w:r w:rsidR="000F6A50">
        <w:t xml:space="preserve">e confident that their child is receiving a high quality education that is designed to meet their learning needs and which will equip them with the skills they need to thrive throughout their lives.  </w:t>
      </w:r>
    </w:p>
    <w:p w14:paraId="028E8892" w14:textId="77777777" w:rsidR="001D39E7" w:rsidRDefault="00ED5293" w:rsidP="002659D7">
      <w:pPr>
        <w:pStyle w:val="ListParagraph"/>
        <w:numPr>
          <w:ilvl w:val="0"/>
          <w:numId w:val="1"/>
        </w:numPr>
      </w:pPr>
      <w:r>
        <w:t>B</w:t>
      </w:r>
      <w:r w:rsidR="000F6A50">
        <w:t>e informed about the curriculum on offer and understand the rationale behind it.</w:t>
      </w:r>
    </w:p>
    <w:p w14:paraId="3119F0C1" w14:textId="77777777" w:rsidR="009F0AE1" w:rsidRDefault="009F0AE1" w:rsidP="009F0AE1">
      <w:pPr>
        <w:pStyle w:val="ListParagraph"/>
        <w:ind w:left="750"/>
      </w:pPr>
    </w:p>
    <w:p w14:paraId="61F14D65" w14:textId="28EE62DA" w:rsidR="00462D92" w:rsidRDefault="00462D92" w:rsidP="009F0AE1">
      <w:pPr>
        <w:pStyle w:val="ListParagraph"/>
        <w:ind w:left="750"/>
      </w:pPr>
      <w:r>
        <w:t>Most of our tuition are now on a one-to-one basis and by special arrangement.</w:t>
      </w:r>
    </w:p>
    <w:p w14:paraId="03406AAB" w14:textId="0CD95182" w:rsidR="00E05305" w:rsidRDefault="00E05305" w:rsidP="00E05305">
      <w:r>
        <w:t xml:space="preserve">Publication Date: </w:t>
      </w:r>
      <w:r w:rsidR="004A1E27">
        <w:t>March</w:t>
      </w:r>
      <w:r w:rsidR="00314C4B">
        <w:t xml:space="preserve"> 20</w:t>
      </w:r>
      <w:r w:rsidR="004A1E27">
        <w:t>26</w:t>
      </w:r>
    </w:p>
    <w:p w14:paraId="5948D3CC" w14:textId="731D1728" w:rsidR="009F0AE1" w:rsidRDefault="00E05305" w:rsidP="001D39E7">
      <w:r>
        <w:t xml:space="preserve">Review: </w:t>
      </w:r>
      <w:r w:rsidR="004A1E27">
        <w:t>March</w:t>
      </w:r>
      <w:r>
        <w:t xml:space="preserve"> 20</w:t>
      </w:r>
      <w:r w:rsidR="0042076F">
        <w:t>2</w:t>
      </w:r>
      <w:r w:rsidR="004A1E27">
        <w:t>8</w:t>
      </w:r>
    </w:p>
    <w:sectPr w:rsidR="009F0AE1" w:rsidSect="00E476B2">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0E262D"/>
    <w:multiLevelType w:val="hybridMultilevel"/>
    <w:tmpl w:val="7F2409F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167D7929"/>
    <w:multiLevelType w:val="hybridMultilevel"/>
    <w:tmpl w:val="C07C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920531">
    <w:abstractNumId w:val="1"/>
  </w:num>
  <w:num w:numId="2" w16cid:durableId="1807163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89892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6A50"/>
    <w:rsid w:val="00046B5B"/>
    <w:rsid w:val="000B58BF"/>
    <w:rsid w:val="000E47AA"/>
    <w:rsid w:val="000F6A50"/>
    <w:rsid w:val="00163756"/>
    <w:rsid w:val="0016517D"/>
    <w:rsid w:val="001B3922"/>
    <w:rsid w:val="001D39E7"/>
    <w:rsid w:val="00240FF4"/>
    <w:rsid w:val="0024261D"/>
    <w:rsid w:val="002659D7"/>
    <w:rsid w:val="002E77E7"/>
    <w:rsid w:val="00314C4B"/>
    <w:rsid w:val="00327925"/>
    <w:rsid w:val="00360BA7"/>
    <w:rsid w:val="003B036E"/>
    <w:rsid w:val="003F47BE"/>
    <w:rsid w:val="003F583A"/>
    <w:rsid w:val="003F7E2D"/>
    <w:rsid w:val="00410DD0"/>
    <w:rsid w:val="0042076F"/>
    <w:rsid w:val="00447EA2"/>
    <w:rsid w:val="00462D92"/>
    <w:rsid w:val="004A1E27"/>
    <w:rsid w:val="004C6199"/>
    <w:rsid w:val="004F1262"/>
    <w:rsid w:val="00554B1C"/>
    <w:rsid w:val="005734D0"/>
    <w:rsid w:val="00573C1B"/>
    <w:rsid w:val="005E123C"/>
    <w:rsid w:val="006E3C0C"/>
    <w:rsid w:val="0071087B"/>
    <w:rsid w:val="00720344"/>
    <w:rsid w:val="007759D7"/>
    <w:rsid w:val="00781103"/>
    <w:rsid w:val="007B2D8C"/>
    <w:rsid w:val="007E548C"/>
    <w:rsid w:val="008012EC"/>
    <w:rsid w:val="00836FB5"/>
    <w:rsid w:val="008978F4"/>
    <w:rsid w:val="00937C43"/>
    <w:rsid w:val="00950EA6"/>
    <w:rsid w:val="009760D8"/>
    <w:rsid w:val="0099404E"/>
    <w:rsid w:val="009F0AE1"/>
    <w:rsid w:val="009F7C1C"/>
    <w:rsid w:val="00A337B7"/>
    <w:rsid w:val="00A450E9"/>
    <w:rsid w:val="00A51F2D"/>
    <w:rsid w:val="00A822A9"/>
    <w:rsid w:val="00AB5182"/>
    <w:rsid w:val="00B10408"/>
    <w:rsid w:val="00BD083B"/>
    <w:rsid w:val="00C20391"/>
    <w:rsid w:val="00C87D5C"/>
    <w:rsid w:val="00C954F2"/>
    <w:rsid w:val="00D52FDF"/>
    <w:rsid w:val="00DA75D6"/>
    <w:rsid w:val="00DB2130"/>
    <w:rsid w:val="00E05305"/>
    <w:rsid w:val="00E25309"/>
    <w:rsid w:val="00E3317A"/>
    <w:rsid w:val="00E476B2"/>
    <w:rsid w:val="00E633EB"/>
    <w:rsid w:val="00E97D17"/>
    <w:rsid w:val="00EB3284"/>
    <w:rsid w:val="00ED4305"/>
    <w:rsid w:val="00ED5293"/>
    <w:rsid w:val="00F05BC9"/>
    <w:rsid w:val="00F233F3"/>
    <w:rsid w:val="00F41484"/>
    <w:rsid w:val="00F97C5A"/>
    <w:rsid w:val="00FE0B66"/>
    <w:rsid w:val="00FF0068"/>
    <w:rsid w:val="00FF1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0B2F"/>
  <w15:docId w15:val="{080BE355-B95C-4478-9E10-8C361840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B66"/>
    <w:pPr>
      <w:ind w:left="720"/>
      <w:contextualSpacing/>
    </w:pPr>
  </w:style>
  <w:style w:type="table" w:styleId="TableGrid">
    <w:name w:val="Table Grid"/>
    <w:basedOn w:val="TableNormal"/>
    <w:uiPriority w:val="59"/>
    <w:rsid w:val="00F97C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820</Words>
  <Characters>4380</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01</dc:creator>
  <cp:lastModifiedBy>acc137</cp:lastModifiedBy>
  <cp:revision>3</cp:revision>
  <cp:lastPrinted>2016-07-27T10:16:00Z</cp:lastPrinted>
  <dcterms:created xsi:type="dcterms:W3CDTF">2020-05-24T14:20:00Z</dcterms:created>
  <dcterms:modified xsi:type="dcterms:W3CDTF">2026-03-19T14:31:00Z</dcterms:modified>
</cp:coreProperties>
</file>